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CBA0" w14:textId="3B146F6B" w:rsidR="00B67455" w:rsidRPr="00B67455" w:rsidRDefault="00B67455" w:rsidP="00B67455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7455">
        <w:rPr>
          <w:rFonts w:ascii="Times New Roman" w:hAnsi="Times New Roman"/>
          <w:b/>
          <w:bCs/>
          <w:sz w:val="28"/>
          <w:szCs w:val="28"/>
          <w:lang w:val="ru-RU"/>
        </w:rPr>
        <w:t>ПОРЯДОК РЕАГУВАННЯ НА ДОВЕДЕНІ ВИПАДКИ БУЛІНГУ</w:t>
      </w:r>
    </w:p>
    <w:p w14:paraId="6B2D78A9" w14:textId="38F378FC" w:rsidR="00B67455" w:rsidRDefault="00B67455" w:rsidP="00B67455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7455">
        <w:rPr>
          <w:rFonts w:ascii="Times New Roman" w:hAnsi="Times New Roman"/>
          <w:b/>
          <w:bCs/>
          <w:sz w:val="28"/>
          <w:szCs w:val="28"/>
          <w:lang w:val="ru-RU"/>
        </w:rPr>
        <w:t>В ПРЯЖІВСЬКОМУ ЗДО «КАПІТОШКА»</w:t>
      </w:r>
    </w:p>
    <w:p w14:paraId="7EA21EBB" w14:textId="77777777" w:rsidR="00B67455" w:rsidRPr="00B67455" w:rsidRDefault="00B67455" w:rsidP="00B67455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A7AECCC" w14:textId="77777777" w:rsidR="00B67455" w:rsidRDefault="00B67455" w:rsidP="00B67455">
      <w:pPr>
        <w:pStyle w:val="a7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факту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вчинення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результатами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розслідування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ухваленого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директор ЗДО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повідомляє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уповноважені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підрозділи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службу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справах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ЗДО.</w:t>
      </w:r>
    </w:p>
    <w:p w14:paraId="68DB1C42" w14:textId="77777777" w:rsidR="00B67455" w:rsidRDefault="00B67455" w:rsidP="00B67455">
      <w:pPr>
        <w:pStyle w:val="a7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38D7FB20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оцінює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потрібні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психолого-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зокрма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залучивши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фахівців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справах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центру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служб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сім'ї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0C9CAB9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причини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заходи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усунення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таких причин;</w:t>
      </w:r>
    </w:p>
    <w:p w14:paraId="6872FBB6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впливу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E2F7386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педагогу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заходи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малолітніми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їхніми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представниками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D6F9F91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батькам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представникам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яка стала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E4946E1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Pr="00BE18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скоїла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накладають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причетних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3C311156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цькування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неповнолітнього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штрафом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50 до 100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неоподатко-ваних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мінімумів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роботами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 до 40 годин;</w:t>
      </w:r>
    </w:p>
    <w:p w14:paraId="4172E3CA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поведінка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вчинена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повторно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накладення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адміністративного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штраф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100 до 200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неоподаткованих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мінімумів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громадськими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40 до 60 годин;</w:t>
      </w:r>
    </w:p>
    <w:p w14:paraId="6F998429" w14:textId="77777777" w:rsidR="00B67455" w:rsidRDefault="00B67455" w:rsidP="00B6745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вчинений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малолітніми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особами,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штрафом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CEE3313" w14:textId="53692874" w:rsidR="00AF09F2" w:rsidRPr="00B67455" w:rsidRDefault="00AF09F2" w:rsidP="00B67455">
      <w:pPr>
        <w:rPr>
          <w:lang w:val="ru-RU"/>
        </w:rPr>
      </w:pPr>
    </w:p>
    <w:sectPr w:rsidR="00AF09F2" w:rsidRPr="00B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509A"/>
    <w:multiLevelType w:val="multilevel"/>
    <w:tmpl w:val="AFC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60D70"/>
    <w:multiLevelType w:val="multilevel"/>
    <w:tmpl w:val="6A6E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C6D00"/>
    <w:multiLevelType w:val="hybridMultilevel"/>
    <w:tmpl w:val="D4AEB760"/>
    <w:lvl w:ilvl="0" w:tplc="B2E6C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6901710">
    <w:abstractNumId w:val="1"/>
  </w:num>
  <w:num w:numId="2" w16cid:durableId="22900188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8925466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74573436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8634118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35870250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3007916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72020489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02821156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36656245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8300232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659191109">
    <w:abstractNumId w:val="0"/>
  </w:num>
  <w:num w:numId="13" w16cid:durableId="131671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56"/>
    <w:rsid w:val="001161E3"/>
    <w:rsid w:val="00294656"/>
    <w:rsid w:val="00511376"/>
    <w:rsid w:val="005C5FE5"/>
    <w:rsid w:val="00865E9A"/>
    <w:rsid w:val="00AF09F2"/>
    <w:rsid w:val="00B13A2F"/>
    <w:rsid w:val="00B67455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E507"/>
  <w15:chartTrackingRefBased/>
  <w15:docId w15:val="{D7DA8F6F-3CA0-43EC-AFBA-D7CABBDB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6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6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6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6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6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6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6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6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6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6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7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34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3988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9560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5297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2059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5004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79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5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2448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4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5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1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6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46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70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53372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1845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3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1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1965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65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Лукьянчук</dc:creator>
  <cp:keywords/>
  <dc:description/>
  <cp:lastModifiedBy>Галина Лукьянчук</cp:lastModifiedBy>
  <cp:revision>3</cp:revision>
  <dcterms:created xsi:type="dcterms:W3CDTF">2025-05-17T16:08:00Z</dcterms:created>
  <dcterms:modified xsi:type="dcterms:W3CDTF">2025-05-18T11:48:00Z</dcterms:modified>
</cp:coreProperties>
</file>